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19" w:rsidRPr="00E24619" w:rsidRDefault="00E24619" w:rsidP="00E24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E24619" w:rsidRPr="000D265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(редакция от </w:t>
      </w:r>
      <w:r w:rsidR="00D21A77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D32AB9"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 xml:space="preserve">» </w:t>
      </w:r>
      <w:r w:rsidR="00D32AB9">
        <w:rPr>
          <w:rFonts w:ascii="Times New Roman" w:hAnsi="Times New Roman" w:cs="Times New Roman"/>
          <w:color w:val="010101"/>
          <w:sz w:val="24"/>
          <w:szCs w:val="24"/>
        </w:rPr>
        <w:t>июня</w:t>
      </w:r>
      <w:bookmarkStart w:id="0" w:name="_GoBack"/>
      <w:bookmarkEnd w:id="0"/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 xml:space="preserve"> 202</w:t>
      </w:r>
      <w:r w:rsidR="00D21A77" w:rsidRPr="00D21A7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 xml:space="preserve"> г</w:t>
      </w: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Политика) действует в отношении всей информации, которую сайт 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>era-med-center.ru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Сайт) может получить о Пользователе во время использования Сайта, сервисов, услуг.</w:t>
      </w:r>
    </w:p>
    <w:p w:rsidR="00E24619" w:rsidRPr="00E24619" w:rsidRDefault="00E24619" w:rsidP="000D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Оператор персональных данных — </w:t>
      </w:r>
      <w:r w:rsidR="00C86E7C" w:rsidRPr="00C86E7C">
        <w:rPr>
          <w:color w:val="010101"/>
          <w:sz w:val="24"/>
          <w:szCs w:val="24"/>
        </w:rPr>
        <w:t>ООО «Медицинский консультационный центр ЭРА»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0D2659"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>7726361592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>5157746075581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местонахождение: </w:t>
      </w:r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115230, г. Москва, Электролитный проезд, д. 16, корп. 1, </w:t>
      </w:r>
      <w:proofErr w:type="spellStart"/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C86E7C" w:rsidRPr="00C86E7C">
        <w:rPr>
          <w:rFonts w:ascii="Times New Roman" w:eastAsia="Times New Roman" w:hAnsi="Times New Roman" w:cs="Times New Roman"/>
          <w:sz w:val="24"/>
          <w:szCs w:val="24"/>
          <w:lang w:eastAsia="ru-RU"/>
        </w:rPr>
        <w:t>. XVI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Политика разработана в соответствии с Федеральным законом № 152-ФЗ "О персональных данных".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Персональные данные, которые собираются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При использовании Сайта Оператор может обрабатывать следующие данные Пользователя: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IP-адрес, данные о браузере и устройстве;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действиях на Сайте (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-файлы).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Персональные данные не распространяются и не передаются третьим лицам без согласия Пользователя, за исключением случаев, предусмотренных законодательством РФ.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Оператор обрабатывает данные для: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заявок на услуги;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онлайн-оплаты услуг;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 информационных уведомлений;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маркетинговых мероприятий;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использования Сайта для его улучшения.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пользователя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вправе: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обработке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блокировки или уничтожения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согласие на обработку персональных данных.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Меры по защите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Оператор принимает необходимые организационные и технические меры для защиты персональных данных от неправомерного доступа, уничтожения, изменения или распространения.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Использование файлов </w:t>
      </w:r>
      <w:proofErr w:type="spellStart"/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Сайт использует файлы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улучшения качества работы. Пользователь может запретить использование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Изменение Политики конфиденциальности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 Оператор вправе вносить изменения в настоящую Политику без согласия Пользователя. Новая редакция вступает в силу с момента её размещения на Сайте.</w:t>
      </w:r>
    </w:p>
    <w:p w:rsidR="00962821" w:rsidRDefault="00962821"/>
    <w:sectPr w:rsidR="009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640E4"/>
    <w:multiLevelType w:val="multilevel"/>
    <w:tmpl w:val="78D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F3A76"/>
    <w:multiLevelType w:val="multilevel"/>
    <w:tmpl w:val="E6F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4305B"/>
    <w:multiLevelType w:val="multilevel"/>
    <w:tmpl w:val="79D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D5"/>
    <w:rsid w:val="000D2659"/>
    <w:rsid w:val="005B7022"/>
    <w:rsid w:val="009541D5"/>
    <w:rsid w:val="00962821"/>
    <w:rsid w:val="00C86E7C"/>
    <w:rsid w:val="00D21A77"/>
    <w:rsid w:val="00D32AB9"/>
    <w:rsid w:val="00E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AD43"/>
  <w15:chartTrackingRefBased/>
  <w15:docId w15:val="{B77ABC1A-3845-42CD-966F-AC7C718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2025-04-27T13:33:00Z</dcterms:created>
  <dcterms:modified xsi:type="dcterms:W3CDTF">2026-07-06T13:30:00Z</dcterms:modified>
</cp:coreProperties>
</file>